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D3" w:rsidRPr="00160EA3" w:rsidRDefault="00636AD3" w:rsidP="00160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</w:pPr>
      <w:r w:rsidRPr="00160EA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„Asystent osobisty osoby niepełnosprawnej” – edycja 2021”.</w:t>
      </w:r>
    </w:p>
    <w:p w:rsidR="00636AD3" w:rsidRPr="00636AD3" w:rsidRDefault="00AD1E49" w:rsidP="00636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Miejsko- Gminny </w:t>
      </w:r>
      <w:r w:rsidR="00636AD3" w:rsidRPr="00636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Społecznej w Suszu </w:t>
      </w:r>
      <w:r w:rsidR="00636AD3" w:rsidRPr="00636AD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</w:t>
      </w:r>
      <w:r w:rsidR="00C47EF0">
        <w:rPr>
          <w:rFonts w:ascii="Times New Roman" w:eastAsia="Times New Roman" w:hAnsi="Times New Roman" w:cs="Times New Roman"/>
          <w:sz w:val="24"/>
          <w:szCs w:val="24"/>
          <w:lang w:eastAsia="pl-PL"/>
        </w:rPr>
        <w:t>ach resortowego Programu Ministerstwa</w:t>
      </w:r>
      <w:r w:rsidR="00636AD3" w:rsidRPr="00636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 i Polityki Społecznej „Asystent osobisty osoby niepełnosprawnej” – edycja 2021 ogłasza nabór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czestników do objęcia wsparciem</w:t>
      </w:r>
      <w:r w:rsidR="00636AD3" w:rsidRPr="00636A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6AD3" w:rsidRDefault="00636AD3" w:rsidP="00636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D3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programu jest wprowadzenie usługi asystenta jako formy ogólnodostępnego wsparcia  przy wykonywaniu  czynności dnia codziennego, poprawie funkcjonowania w życiu społecznym, ograniczaniu skutków niepełnosprawności, stymulacji do podejmowania aktywności na różnych szczeblach życia codziennego.</w:t>
      </w:r>
    </w:p>
    <w:p w:rsidR="005667BE" w:rsidRPr="008B60DB" w:rsidRDefault="005667BE" w:rsidP="00566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0D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adresowany jest do</w:t>
      </w:r>
      <w:r w:rsidR="00C47E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667BE" w:rsidRPr="008B60DB" w:rsidRDefault="005667BE" w:rsidP="005667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8B60DB">
        <w:rPr>
          <w:rFonts w:ascii="Times New Roman" w:eastAsia="Times New Roman" w:hAnsi="Times New Roman" w:cs="Times New Roman"/>
          <w:sz w:val="24"/>
          <w:szCs w:val="24"/>
          <w:lang w:eastAsia="pl-PL"/>
        </w:rPr>
        <w:t>i edukacji oraz</w:t>
      </w:r>
    </w:p>
    <w:p w:rsidR="005667BE" w:rsidRPr="005667BE" w:rsidRDefault="005667BE" w:rsidP="005667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0D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pełnoletnich osób niepełnosprawnych posiadających orzeczenie o znacznym lub umiarkowanym stopniu niepełnosprawności wydanym na podstawie ustawy z dnia 27 sierpnia 1997r. o rehabilitacji zawodowej i społecznej oraz zatrudnieniu osób niepełnosprawnych albo orzeczenia 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noważnego do wyżej wymienionego.</w:t>
      </w:r>
    </w:p>
    <w:p w:rsidR="005667BE" w:rsidRDefault="00636AD3" w:rsidP="005667B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67BE">
        <w:rPr>
          <w:rFonts w:ascii="Times New Roman" w:hAnsi="Times New Roman" w:cs="Times New Roman"/>
          <w:sz w:val="24"/>
          <w:szCs w:val="24"/>
          <w:lang w:eastAsia="pl-PL"/>
        </w:rPr>
        <w:t xml:space="preserve">Osoby te będą miały możliwość skorzystania z pomocy asystenta m.in. przy: </w:t>
      </w:r>
    </w:p>
    <w:p w:rsidR="00C718B0" w:rsidRPr="00C718B0" w:rsidRDefault="00C718B0" w:rsidP="00C71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718B0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wyjściu, powrocie lub dojazdach w wybrane przez uczestnika Programu miejsce (np. 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:rsidR="00C718B0" w:rsidRPr="00C718B0" w:rsidRDefault="00C718B0" w:rsidP="00C71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718B0">
        <w:rPr>
          <w:rFonts w:ascii="Times New Roman" w:eastAsia="Times New Roman" w:hAnsi="Times New Roman" w:cs="Times New Roman"/>
          <w:sz w:val="24"/>
          <w:szCs w:val="24"/>
          <w:lang w:eastAsia="pl-PL"/>
        </w:rPr>
        <w:t>zakupach, z zastrzeżeniem aktywnego udziału uczestnika Programu przy ich realizacji;</w:t>
      </w:r>
    </w:p>
    <w:p w:rsidR="00C718B0" w:rsidRPr="00C718B0" w:rsidRDefault="00C718B0" w:rsidP="00C71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718B0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załatwianiu spraw urzędowych;</w:t>
      </w:r>
    </w:p>
    <w:p w:rsidR="00C718B0" w:rsidRPr="00C718B0" w:rsidRDefault="00C718B0" w:rsidP="00C71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718B0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nawiązaniu kontaktu/współpracy z różnego rodzaju organizacjami;</w:t>
      </w:r>
    </w:p>
    <w:p w:rsidR="00C718B0" w:rsidRPr="00C718B0" w:rsidRDefault="00C718B0" w:rsidP="00C71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718B0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 dóbr kultury (np. muzeum, teatr, kino, galerie sztuki, wystawy);</w:t>
      </w:r>
    </w:p>
    <w:p w:rsidR="00C718B0" w:rsidRPr="00C718B0" w:rsidRDefault="00C718B0" w:rsidP="00C71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bookmarkStart w:id="0" w:name="_GoBack"/>
      <w:bookmarkEnd w:id="0"/>
      <w:r w:rsidRPr="00C718B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wykonywaniu czynności dnia codziennego – w tym przez dzieci z orzeczeniem o niepełnosprawności – także w zaprowadzaniu i przyprowadzaniu ich do lub z placówki oświatowej.</w:t>
      </w:r>
    </w:p>
    <w:p w:rsidR="00C718B0" w:rsidRPr="005667BE" w:rsidRDefault="00C718B0" w:rsidP="005667B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36AD3" w:rsidRPr="00636AD3" w:rsidRDefault="00636AD3" w:rsidP="00636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D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ma również na celu przeciwdziałanie dyskryminacji i wykluczeniu społecznemu osób niepełnosprawnych.</w:t>
      </w:r>
    </w:p>
    <w:p w:rsidR="00AD1E49" w:rsidRDefault="00636AD3" w:rsidP="00636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jest finansowany przez Ministerstwo Rodziny i Polityki Społecznej ze środków Funduszu Solidarnościowego. </w:t>
      </w:r>
    </w:p>
    <w:p w:rsidR="00AD1E49" w:rsidRDefault="00AD1E49" w:rsidP="00636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prowadzi Miejsko- Gminny</w:t>
      </w:r>
      <w:r w:rsidR="00636AD3" w:rsidRPr="00636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 Suszu</w:t>
      </w:r>
      <w:r w:rsidR="00636AD3" w:rsidRPr="00636AD3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Warunkiem skorzystania przez osobę z niepełnosprawnością ze 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sparcia asystenta jest złożenie:</w:t>
      </w:r>
    </w:p>
    <w:p w:rsidR="00636AD3" w:rsidRDefault="00AD1E49" w:rsidP="00636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36AD3" w:rsidRPr="00636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zgłoszeniowej wraz z kopią aktualnego orzeczenia o znacznym lub umiarkowanym stopniu niepełnosprawności albo orzeczenia równoważnego do wyżej wymienionych lub </w:t>
      </w:r>
      <w:r w:rsidR="00373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636AD3" w:rsidRPr="00636AD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0E4827" w:rsidRDefault="000E4827" w:rsidP="000E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można pobrać ze strony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Ministerstwa Rodziny i Polityki Społecznej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lub ze strony tut. </w:t>
      </w:r>
      <w:r w:rsidR="00C47EF0" w:rsidRPr="00C47EF0">
        <w:rPr>
          <w:rFonts w:ascii="Times New Roman" w:hAnsi="Times New Roman" w:cs="Times New Roman"/>
        </w:rPr>
        <w:t>Ośrodka</w:t>
      </w:r>
      <w:r w:rsidR="00C47EF0">
        <w:rPr>
          <w:rFonts w:ascii="Times New Roman" w:hAnsi="Times New Roman" w:cs="Times New Roman"/>
        </w:rPr>
        <w:t>.</w:t>
      </w:r>
    </w:p>
    <w:p w:rsidR="00636AD3" w:rsidRPr="00636AD3" w:rsidRDefault="00636AD3" w:rsidP="00636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D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Karty zgłoszeniowe należy</w:t>
      </w:r>
      <w:r w:rsidR="00E0505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składać </w:t>
      </w:r>
      <w:r w:rsidR="00AD1E49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w  Miejsko- Gminnym</w:t>
      </w:r>
      <w:r w:rsidRPr="00636AD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Ośrodku</w:t>
      </w:r>
      <w:r w:rsidR="00AD1E49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Pomocy Społecznej </w:t>
      </w:r>
      <w:r w:rsidR="00E0505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</w:t>
      </w:r>
      <w:r w:rsidR="00AD1E49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w Suszu, ul</w:t>
      </w:r>
      <w:r w:rsidR="00C47EF0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.</w:t>
      </w:r>
      <w:r w:rsidR="00AD1E49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Wybickiego 6</w:t>
      </w:r>
      <w:r w:rsidRPr="00636AD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od poniedziałku</w:t>
      </w:r>
      <w:r w:rsidR="00AD1E49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do piątku w godz. od 7.30 do 14.00 (tel. kontaktowy 55 2787 995</w:t>
      </w:r>
      <w:r w:rsidRPr="00636AD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) lub elektronicznie na adres: </w:t>
      </w:r>
      <w:hyperlink r:id="rId8" w:history="1">
        <w:r w:rsidR="00AD1E49" w:rsidRPr="009B1C70">
          <w:rPr>
            <w:rStyle w:val="Hipercze"/>
            <w:rFonts w:ascii="Times New Roman" w:eastAsia="Times New Roman" w:hAnsi="Times New Roman" w:cs="Times New Roman"/>
            <w:b/>
            <w:sz w:val="24"/>
            <w:szCs w:val="28"/>
            <w:lang w:eastAsia="pl-PL"/>
          </w:rPr>
          <w:t>mgops@susz.pl</w:t>
        </w:r>
      </w:hyperlink>
    </w:p>
    <w:p w:rsidR="009E35F1" w:rsidRDefault="009E35F1" w:rsidP="009E3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ilości zgłoszeń decydującym kryterium kwalifikującym do uzyskania wsparcia będzie ilość 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nktów uzyskana w załączniku nr 2 wypełnionym przez lekarza.</w:t>
      </w:r>
    </w:p>
    <w:p w:rsidR="009E35F1" w:rsidRPr="00636AD3" w:rsidRDefault="009E35F1" w:rsidP="009E3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D3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programie osób jest całkowicie nieodpłatny.</w:t>
      </w:r>
    </w:p>
    <w:p w:rsidR="00794B3E" w:rsidRDefault="00794B3E"/>
    <w:sectPr w:rsidR="00794B3E" w:rsidSect="006325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2C" w:rsidRDefault="00332A2C" w:rsidP="00292874">
      <w:pPr>
        <w:spacing w:after="0" w:line="240" w:lineRule="auto"/>
      </w:pPr>
      <w:r>
        <w:separator/>
      </w:r>
    </w:p>
  </w:endnote>
  <w:endnote w:type="continuationSeparator" w:id="0">
    <w:p w:rsidR="00332A2C" w:rsidRDefault="00332A2C" w:rsidP="0029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2C" w:rsidRDefault="00332A2C" w:rsidP="00292874">
      <w:pPr>
        <w:spacing w:after="0" w:line="240" w:lineRule="auto"/>
      </w:pPr>
      <w:r>
        <w:separator/>
      </w:r>
    </w:p>
  </w:footnote>
  <w:footnote w:type="continuationSeparator" w:id="0">
    <w:p w:rsidR="00332A2C" w:rsidRDefault="00332A2C" w:rsidP="00292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74" w:rsidRDefault="00292874" w:rsidP="0029287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95950" cy="1123950"/>
          <wp:effectExtent l="0" t="0" r="0" b="0"/>
          <wp:docPr id="1" name="Obraz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2874" w:rsidRPr="00292874" w:rsidRDefault="00292874" w:rsidP="00292874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4"/>
        <w:szCs w:val="14"/>
      </w:rPr>
    </w:pPr>
    <w:r w:rsidRPr="00292874">
      <w:rPr>
        <w:rFonts w:ascii="Arial" w:hAnsi="Arial" w:cs="Arial"/>
        <w:sz w:val="14"/>
        <w:szCs w:val="14"/>
      </w:rPr>
      <w:t>Program Asystent osobisty osoby niepełnosprawnej–edycja 2021 finansowany jest ze środków pochodzących z Funduszu Solidarnościowego</w:t>
    </w:r>
  </w:p>
  <w:p w:rsidR="00292874" w:rsidRDefault="002928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3AAF"/>
    <w:multiLevelType w:val="multilevel"/>
    <w:tmpl w:val="F268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47426"/>
    <w:multiLevelType w:val="multilevel"/>
    <w:tmpl w:val="71DE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95C"/>
    <w:rsid w:val="000E4827"/>
    <w:rsid w:val="00160EA3"/>
    <w:rsid w:val="00292874"/>
    <w:rsid w:val="00295847"/>
    <w:rsid w:val="002C16F4"/>
    <w:rsid w:val="00332A2C"/>
    <w:rsid w:val="00360389"/>
    <w:rsid w:val="003668FC"/>
    <w:rsid w:val="00373E91"/>
    <w:rsid w:val="003E7C88"/>
    <w:rsid w:val="004F02AA"/>
    <w:rsid w:val="005667BE"/>
    <w:rsid w:val="006325AC"/>
    <w:rsid w:val="00636AD3"/>
    <w:rsid w:val="00794B3E"/>
    <w:rsid w:val="0079570A"/>
    <w:rsid w:val="007C4A70"/>
    <w:rsid w:val="008364F0"/>
    <w:rsid w:val="008D3481"/>
    <w:rsid w:val="008F24E6"/>
    <w:rsid w:val="0093695C"/>
    <w:rsid w:val="009E35F1"/>
    <w:rsid w:val="00A700E2"/>
    <w:rsid w:val="00AD1E49"/>
    <w:rsid w:val="00C23C5E"/>
    <w:rsid w:val="00C47EF0"/>
    <w:rsid w:val="00C718B0"/>
    <w:rsid w:val="00D24832"/>
    <w:rsid w:val="00D94283"/>
    <w:rsid w:val="00E05051"/>
    <w:rsid w:val="00E335A8"/>
    <w:rsid w:val="00EA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874"/>
  </w:style>
  <w:style w:type="paragraph" w:styleId="Stopka">
    <w:name w:val="footer"/>
    <w:basedOn w:val="Normalny"/>
    <w:link w:val="StopkaZnak"/>
    <w:uiPriority w:val="99"/>
    <w:unhideWhenUsed/>
    <w:rsid w:val="0029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874"/>
  </w:style>
  <w:style w:type="character" w:styleId="Hipercze">
    <w:name w:val="Hyperlink"/>
    <w:basedOn w:val="Domylnaczcionkaakapitu"/>
    <w:uiPriority w:val="99"/>
    <w:unhideWhenUsed/>
    <w:rsid w:val="00AD1E4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8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667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@sus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uw-opolski/opieka-wytchnieniowa&#8212;edycja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msosnowska</dc:creator>
  <cp:lastModifiedBy>LG</cp:lastModifiedBy>
  <cp:revision>3</cp:revision>
  <cp:lastPrinted>2021-05-26T05:28:00Z</cp:lastPrinted>
  <dcterms:created xsi:type="dcterms:W3CDTF">2021-05-26T10:55:00Z</dcterms:created>
  <dcterms:modified xsi:type="dcterms:W3CDTF">2021-05-26T10:55:00Z</dcterms:modified>
</cp:coreProperties>
</file>